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DF642F" w:rsidRPr="00D962B6" w:rsidTr="00BB5D4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bookmarkStart w:id="0" w:name="_Hlk519580284"/>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DF642F" w:rsidRPr="00D962B6" w:rsidTr="00BB5D4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Uluslararası Çevre Politika</w:t>
            </w:r>
            <w:r w:rsidR="00FA5583">
              <w:rPr>
                <w:rFonts w:ascii="Times New Roman" w:hAnsi="Times New Roman" w:cs="Times New Roman"/>
                <w:bCs/>
                <w:sz w:val="20"/>
                <w:szCs w:val="20"/>
              </w:rPr>
              <w:t>ları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6D29B1" w:rsidP="00BB5D47">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10057</w:t>
            </w:r>
            <w:r w:rsidR="00DF642F" w:rsidRPr="00D962B6">
              <w:rPr>
                <w:rFonts w:ascii="Times New Roman" w:hAnsi="Times New Roman" w:cs="Times New Roman"/>
                <w:sz w:val="20"/>
                <w:szCs w:val="20"/>
              </w:rPr>
              <w:t>27</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6D29B1" w:rsidP="00BB5D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DF642F" w:rsidRPr="00D962B6" w:rsidTr="0098702F">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BB5D47">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DF642F" w:rsidRPr="00D962B6" w:rsidTr="0098702F">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ulusal ve uluslararası çevre politikasını öğrenmeleri, sınır tanımayan çevre sorunlarının hem ulusal düzeyde hem de uluslararası düzeyde korunması gerektiğini, uluslararası çevre politikalarının ulusal çevre politikaları için gerekli olduğunu öğrenmeleri ve ulusal çevre politikaları ile uluslararası çevre politikalarının karşılaştırmalı olarak analiz edebilmeleri amaçlanmaktadır.</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7F5EE5" w:rsidRDefault="00DF642F" w:rsidP="0098702F">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DF642F" w:rsidRPr="00E55910" w:rsidRDefault="00DF642F" w:rsidP="00DF642F">
            <w:pPr>
              <w:numPr>
                <w:ilvl w:val="0"/>
                <w:numId w:val="1"/>
              </w:numPr>
              <w:spacing w:after="0" w:line="240" w:lineRule="auto"/>
              <w:contextualSpacing/>
              <w:rPr>
                <w:rFonts w:ascii="Times New Roman" w:eastAsia="Times New Roman" w:hAnsi="Times New Roman" w:cs="Times New Roman"/>
                <w:sz w:val="18"/>
                <w:szCs w:val="18"/>
                <w:lang w:eastAsia="tr-TR"/>
              </w:rPr>
            </w:pPr>
            <w:r w:rsidRPr="00E55910">
              <w:rPr>
                <w:rFonts w:ascii="Times New Roman" w:eastAsia="Times New Roman" w:hAnsi="Times New Roman" w:cs="Times New Roman"/>
                <w:sz w:val="18"/>
                <w:szCs w:val="18"/>
                <w:lang w:eastAsia="tr-TR"/>
              </w:rPr>
              <w:t>Uluslararası çevre politikasının temel kavramları ve genel çerçevesi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Sınır tanımayan çevre sorunlarının giderilmesi için ulusların iş birliği yapması gerektiğini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 ile ulusal çevre politikası arasındaki ilişkiyi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politikasının aktörleri ve önemini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Ulusal çevre mevzuatı ile uluslararası çevre mevzuatını kavrar. </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Orman ekosistemleri, denizler, nehirler ve göller gibi çevresel değerlerin ulusların iş birliğiyle korunması gerektiğini kavrar.</w:t>
            </w:r>
          </w:p>
          <w:p w:rsidR="00DF642F" w:rsidRPr="00D962B6" w:rsidRDefault="00DF642F" w:rsidP="0098702F">
            <w:pPr>
              <w:spacing w:after="0" w:line="240" w:lineRule="auto"/>
              <w:ind w:left="720"/>
              <w:contextualSpacing/>
              <w:rPr>
                <w:rFonts w:ascii="Times New Roman" w:eastAsia="Times New Roman" w:hAnsi="Times New Roman" w:cs="Times New Roman"/>
                <w:color w:val="000000"/>
                <w:sz w:val="20"/>
                <w:szCs w:val="20"/>
                <w:lang w:eastAsia="tr-TR"/>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DF642F" w:rsidRPr="00D962B6" w:rsidRDefault="00DF642F" w:rsidP="0098702F">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uluslararası çevre politikasının temel kavramları, uluslararası çevre politikasının aktörleri, sınır tanımayan çevre sorunlarının uluslararası politika ile korumanın gerekliliği, uluslararası çevre politikasının ulusal çevre politikasına etkileri ve ulusal çevre politikalarının uluslararası çevre politikalarıyla ilişkisi    karşılaştırmalı olarak ele alınacaktır.</w:t>
            </w:r>
          </w:p>
        </w:tc>
      </w:tr>
      <w:tr w:rsidR="00DF642F" w:rsidRPr="00D962B6" w:rsidTr="00BB5D47">
        <w:trPr>
          <w:gridAfter w:val="1"/>
          <w:wAfter w:w="17" w:type="dxa"/>
          <w:trHeight w:val="84"/>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DF642F" w:rsidRPr="00D962B6" w:rsidTr="0098702F">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kavramı, çevre sorunları ve çevre mevzuatı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Sorunlarının Küresel Olma Özelliği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İnsanlığın Ortak Malları kavramı ve Çevre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Üçüncü Dünya Ülkelerindeki çevre sorunlarının uluslararası düzeye yansıması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Az gelişmiş ülkelerde çevre koruma karşısındaki engeller</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Sınır ötesi çevre sorunları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FA5583">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politikalarının uluslararası sistemde belirlenmesi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aktörleri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Uluslararası Örgütler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konferansları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Birleşmiş Milletler Çevre Programı (UNEP)</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araçları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323D6F" w:rsidRPr="00D962B6" w:rsidTr="0098702F">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323D6F" w:rsidRPr="00D962B6" w:rsidRDefault="00323D6F" w:rsidP="00323D6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Uluslararası çevre politikalarının amaçları, araçları, sınır tanımayan çevre sorunlarının giderilmesi için devletlerin iş birliği yapması gerektiği, uluslararası çevre politikalarının aynı zamanda ulusal çevre politikalarına öncelik etmesi gerektiği konularında bilgi sahibi ol</w:t>
            </w:r>
            <w:r>
              <w:rPr>
                <w:rFonts w:ascii="Times New Roman" w:hAnsi="Times New Roman" w:cs="Times New Roman"/>
                <w:sz w:val="20"/>
                <w:szCs w:val="20"/>
              </w:rPr>
              <w:t>arak güncel çevre politikalarına ilişkin değerlendirme ve analiz yapabilir.</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DF642F" w:rsidRPr="00D962B6" w:rsidTr="0098702F">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Ayşegül, K. (1999). </w:t>
            </w:r>
            <w:r w:rsidRPr="00D962B6">
              <w:rPr>
                <w:rFonts w:ascii="Times New Roman" w:hAnsi="Times New Roman" w:cs="Times New Roman"/>
                <w:i/>
                <w:sz w:val="20"/>
                <w:szCs w:val="20"/>
              </w:rPr>
              <w:t>Küresel Çevre Sorunları ve Politikaları</w:t>
            </w:r>
            <w:r w:rsidRPr="00D962B6">
              <w:rPr>
                <w:rFonts w:ascii="Times New Roman" w:hAnsi="Times New Roman" w:cs="Times New Roman"/>
                <w:sz w:val="20"/>
                <w:szCs w:val="20"/>
              </w:rPr>
              <w:t>, Ankara: Mülkiyeliler Birliği Vakfı Yayınları</w:t>
            </w:r>
          </w:p>
          <w:p w:rsidR="00FA5583" w:rsidRDefault="00FA5583"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Hamamcı, C. (1983). </w:t>
            </w:r>
            <w:r w:rsidRPr="00D962B6">
              <w:rPr>
                <w:rFonts w:ascii="Times New Roman" w:hAnsi="Times New Roman" w:cs="Times New Roman"/>
                <w:i/>
                <w:sz w:val="20"/>
                <w:szCs w:val="20"/>
              </w:rPr>
              <w:t>Çevre ve Hukuk</w:t>
            </w:r>
            <w:r w:rsidRPr="00D962B6">
              <w:rPr>
                <w:rFonts w:ascii="Times New Roman" w:hAnsi="Times New Roman" w:cs="Times New Roman"/>
                <w:sz w:val="20"/>
                <w:szCs w:val="20"/>
              </w:rPr>
              <w:t>, Ankara: SBF Yayını</w:t>
            </w:r>
          </w:p>
          <w:p w:rsidR="00DF642F" w:rsidRPr="00D962B6" w:rsidRDefault="00DF642F" w:rsidP="00FA5583">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Keleş, R., Hamamcı, C. (2014).  Çevre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xml:space="preserve">, Ankara: İmge Kitabevi. </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DF642F" w:rsidRPr="00D962B6" w:rsidTr="0098702F">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 xml:space="preserve">Ara sınav: </w:t>
            </w:r>
            <w:proofErr w:type="gramStart"/>
            <w:r w:rsidRPr="00D962B6">
              <w:rPr>
                <w:rFonts w:ascii="Times New Roman" w:hAnsi="Times New Roman" w:cs="Times New Roman"/>
                <w:b/>
                <w:bCs/>
                <w:sz w:val="20"/>
                <w:szCs w:val="20"/>
              </w:rPr>
              <w:t>% 40</w:t>
            </w:r>
            <w:proofErr w:type="gramEnd"/>
            <w:r w:rsidRPr="00D962B6">
              <w:rPr>
                <w:rFonts w:ascii="Times New Roman" w:hAnsi="Times New Roman" w:cs="Times New Roman"/>
                <w:b/>
                <w:bCs/>
                <w:sz w:val="20"/>
                <w:szCs w:val="20"/>
              </w:rPr>
              <w:t xml:space="preserve">          Final: % 60</w:t>
            </w:r>
          </w:p>
        </w:tc>
      </w:tr>
      <w:bookmarkEnd w:id="0"/>
    </w:tbl>
    <w:p w:rsidR="00DF642F" w:rsidRPr="00D962B6" w:rsidRDefault="00DF642F" w:rsidP="00DF642F">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6E4EBE" w:rsidRPr="00D962B6" w:rsidTr="001321BA">
        <w:trPr>
          <w:trHeight w:val="312"/>
        </w:trPr>
        <w:tc>
          <w:tcPr>
            <w:tcW w:w="0" w:type="auto"/>
            <w:gridSpan w:val="20"/>
            <w:vAlign w:val="center"/>
          </w:tcPr>
          <w:p w:rsidR="006E4EBE" w:rsidRPr="00D962B6" w:rsidRDefault="006E4EBE" w:rsidP="001321BA">
            <w:pPr>
              <w:jc w:val="center"/>
              <w:rPr>
                <w:rFonts w:ascii="Times New Roman" w:hAnsi="Times New Roman" w:cs="Times New Roman"/>
                <w:b/>
                <w:sz w:val="20"/>
                <w:szCs w:val="20"/>
              </w:rPr>
            </w:pPr>
            <w:r w:rsidRPr="00D962B6">
              <w:rPr>
                <w:rFonts w:ascii="Times New Roman" w:hAnsi="Times New Roman" w:cs="Times New Roman"/>
                <w:b/>
                <w:sz w:val="20"/>
                <w:szCs w:val="20"/>
              </w:rPr>
              <w:lastRenderedPageBreak/>
              <w:t xml:space="preserve">PROGRAM ÖĞRENME ÇIKTILARI İLE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6E4EBE" w:rsidRPr="00D962B6" w:rsidTr="001321BA">
        <w:trPr>
          <w:trHeight w:val="312"/>
        </w:trPr>
        <w:tc>
          <w:tcPr>
            <w:tcW w:w="0" w:type="auto"/>
            <w:vAlign w:val="center"/>
          </w:tcPr>
          <w:p w:rsidR="006E4EBE" w:rsidRPr="00D962B6" w:rsidRDefault="006E4EBE" w:rsidP="001321BA">
            <w:pPr>
              <w:ind w:left="-57" w:right="-57"/>
              <w:jc w:val="center"/>
              <w:rPr>
                <w:rFonts w:ascii="Times New Roman" w:hAnsi="Times New Roman" w:cs="Times New Roman"/>
                <w:b/>
                <w:sz w:val="20"/>
                <w:szCs w:val="20"/>
              </w:rPr>
            </w:pPr>
          </w:p>
        </w:tc>
        <w:tc>
          <w:tcPr>
            <w:tcW w:w="642"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6E4EBE"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6E4EBE" w:rsidRPr="00D962B6" w:rsidRDefault="006E4EBE" w:rsidP="001321BA">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32" w:type="dxa"/>
            <w:gridSpan w:val="2"/>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6E4EBE" w:rsidRPr="00D962B6" w:rsidRDefault="006E4EBE"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6E4EBE" w:rsidRPr="00D962B6" w:rsidTr="001321BA">
        <w:trPr>
          <w:trHeight w:val="300"/>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6E4EBE" w:rsidRPr="00D962B6" w:rsidTr="001321BA">
        <w:trPr>
          <w:trHeight w:val="312"/>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6E4EBE" w:rsidRPr="00D962B6" w:rsidTr="001321BA">
        <w:trPr>
          <w:trHeight w:val="312"/>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r>
      <w:tr w:rsidR="006E4EBE" w:rsidRPr="00D962B6" w:rsidTr="001321BA">
        <w:trPr>
          <w:trHeight w:val="312"/>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E4EBE" w:rsidRPr="00D962B6" w:rsidTr="001321BA">
        <w:trPr>
          <w:trHeight w:val="300"/>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E4EBE" w:rsidRPr="00D962B6" w:rsidTr="001321BA">
        <w:trPr>
          <w:trHeight w:val="312"/>
        </w:trPr>
        <w:tc>
          <w:tcPr>
            <w:tcW w:w="0" w:type="auto"/>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r>
      <w:tr w:rsidR="006E4EBE" w:rsidRPr="00D962B6" w:rsidTr="001321BA">
        <w:trPr>
          <w:trHeight w:val="312"/>
        </w:trPr>
        <w:tc>
          <w:tcPr>
            <w:tcW w:w="0" w:type="auto"/>
            <w:gridSpan w:val="20"/>
            <w:vAlign w:val="center"/>
          </w:tcPr>
          <w:p w:rsidR="006E4EBE" w:rsidRPr="00D962B6" w:rsidRDefault="006E4EBE" w:rsidP="001321BA">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6E4EBE" w:rsidRPr="00D962B6" w:rsidTr="001321BA">
        <w:trPr>
          <w:trHeight w:val="312"/>
        </w:trPr>
        <w:tc>
          <w:tcPr>
            <w:tcW w:w="1548" w:type="dxa"/>
            <w:gridSpan w:val="2"/>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6E4EBE" w:rsidRPr="00D962B6" w:rsidRDefault="006E4EBE" w:rsidP="006E4EBE">
      <w:pPr>
        <w:tabs>
          <w:tab w:val="left" w:pos="3306"/>
        </w:tabs>
        <w:spacing w:after="0"/>
        <w:jc w:val="center"/>
        <w:rPr>
          <w:rFonts w:ascii="Times New Roman" w:hAnsi="Times New Roman" w:cs="Times New Roman"/>
          <w:b/>
          <w:sz w:val="20"/>
          <w:szCs w:val="20"/>
        </w:rPr>
      </w:pPr>
    </w:p>
    <w:p w:rsidR="006E4EBE" w:rsidRDefault="006E4EBE" w:rsidP="006E4EBE">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6E4EBE" w:rsidRPr="00D962B6" w:rsidRDefault="006E4EBE" w:rsidP="006E4EBE">
      <w:pPr>
        <w:tabs>
          <w:tab w:val="left" w:pos="3306"/>
        </w:tabs>
        <w:spacing w:after="0"/>
        <w:jc w:val="center"/>
        <w:rPr>
          <w:rFonts w:ascii="Times New Roman" w:hAnsi="Times New Roman" w:cs="Times New Roman"/>
          <w:b/>
          <w:sz w:val="20"/>
          <w:szCs w:val="20"/>
        </w:rPr>
      </w:pPr>
    </w:p>
    <w:tbl>
      <w:tblPr>
        <w:tblStyle w:val="TabloKlavuzu"/>
        <w:tblW w:w="9180" w:type="dxa"/>
        <w:tblLayout w:type="fixed"/>
        <w:tblLook w:val="04A0" w:firstRow="1" w:lastRow="0" w:firstColumn="1" w:lastColumn="0" w:noHBand="0" w:noVBand="1"/>
      </w:tblPr>
      <w:tblGrid>
        <w:gridCol w:w="2042"/>
        <w:gridCol w:w="475"/>
        <w:gridCol w:w="476"/>
        <w:gridCol w:w="476"/>
        <w:gridCol w:w="476"/>
        <w:gridCol w:w="476"/>
        <w:gridCol w:w="476"/>
        <w:gridCol w:w="476"/>
        <w:gridCol w:w="475"/>
        <w:gridCol w:w="476"/>
        <w:gridCol w:w="476"/>
        <w:gridCol w:w="476"/>
        <w:gridCol w:w="476"/>
        <w:gridCol w:w="476"/>
        <w:gridCol w:w="476"/>
        <w:gridCol w:w="476"/>
      </w:tblGrid>
      <w:tr w:rsidR="006E4EBE" w:rsidRPr="00D962B6" w:rsidTr="001321BA">
        <w:tc>
          <w:tcPr>
            <w:tcW w:w="2042" w:type="dxa"/>
            <w:vAlign w:val="center"/>
          </w:tcPr>
          <w:p w:rsidR="006E4EBE" w:rsidRPr="00D962B6" w:rsidRDefault="006E4EBE" w:rsidP="001321BA">
            <w:pPr>
              <w:rPr>
                <w:rFonts w:ascii="Times New Roman" w:hAnsi="Times New Roman" w:cs="Times New Roman"/>
                <w:b/>
                <w:sz w:val="20"/>
                <w:szCs w:val="20"/>
              </w:rPr>
            </w:pPr>
            <w:r w:rsidRPr="00D962B6">
              <w:rPr>
                <w:rFonts w:ascii="Times New Roman" w:hAnsi="Times New Roman" w:cs="Times New Roman"/>
                <w:b/>
                <w:sz w:val="20"/>
                <w:szCs w:val="20"/>
              </w:rPr>
              <w:t>Ders</w:t>
            </w:r>
            <w:r>
              <w:rPr>
                <w:rFonts w:ascii="Times New Roman" w:hAnsi="Times New Roman" w:cs="Times New Roman"/>
                <w:b/>
                <w:sz w:val="20"/>
                <w:szCs w:val="20"/>
              </w:rPr>
              <w:t>in Adı</w:t>
            </w:r>
          </w:p>
        </w:tc>
        <w:tc>
          <w:tcPr>
            <w:tcW w:w="475"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5"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vAlign w:val="center"/>
          </w:tcPr>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vAlign w:val="center"/>
          </w:tcPr>
          <w:p w:rsidR="006E4EBE"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6E4EBE" w:rsidRPr="00D962B6" w:rsidRDefault="006E4EBE"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6E4EBE" w:rsidRPr="00D962B6" w:rsidTr="001321BA">
        <w:tc>
          <w:tcPr>
            <w:tcW w:w="2042" w:type="dxa"/>
            <w:vAlign w:val="center"/>
          </w:tcPr>
          <w:p w:rsidR="006E4EBE" w:rsidRPr="00D962B6" w:rsidRDefault="006E4EBE" w:rsidP="001321BA">
            <w:pPr>
              <w:rPr>
                <w:rFonts w:ascii="Times New Roman" w:hAnsi="Times New Roman" w:cs="Times New Roman"/>
                <w:sz w:val="20"/>
                <w:szCs w:val="20"/>
              </w:rPr>
            </w:pPr>
            <w:r w:rsidRPr="00D962B6">
              <w:rPr>
                <w:rFonts w:ascii="Times New Roman" w:hAnsi="Times New Roman" w:cs="Times New Roman"/>
                <w:sz w:val="20"/>
                <w:szCs w:val="20"/>
              </w:rPr>
              <w:t>Uluslararası Çevre Politikaları</w:t>
            </w:r>
          </w:p>
        </w:tc>
        <w:tc>
          <w:tcPr>
            <w:tcW w:w="475"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E4EBE" w:rsidRPr="00D962B6" w:rsidRDefault="006E4EBE"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E4EBE" w:rsidRPr="00D962B6" w:rsidRDefault="006E4EBE" w:rsidP="001321BA">
            <w:pPr>
              <w:jc w:val="center"/>
              <w:rPr>
                <w:rFonts w:ascii="Times New Roman" w:hAnsi="Times New Roman" w:cs="Times New Roman"/>
                <w:sz w:val="20"/>
                <w:szCs w:val="20"/>
              </w:rPr>
            </w:pPr>
            <w:r>
              <w:rPr>
                <w:rFonts w:ascii="Times New Roman" w:hAnsi="Times New Roman" w:cs="Times New Roman"/>
                <w:sz w:val="20"/>
                <w:szCs w:val="20"/>
              </w:rPr>
              <w:t>2</w:t>
            </w:r>
          </w:p>
        </w:tc>
      </w:tr>
    </w:tbl>
    <w:p w:rsidR="00DF642F" w:rsidRPr="00D962B6" w:rsidRDefault="00DF642F" w:rsidP="00DF642F">
      <w:pPr>
        <w:rPr>
          <w:rFonts w:ascii="Times New Roman" w:hAnsi="Times New Roman" w:cs="Times New Roman"/>
          <w:sz w:val="20"/>
          <w:szCs w:val="20"/>
        </w:rPr>
      </w:pPr>
      <w:bookmarkStart w:id="1" w:name="_GoBack"/>
      <w:bookmarkEnd w:id="1"/>
    </w:p>
    <w:p w:rsidR="00DF642F" w:rsidRPr="00D962B6" w:rsidRDefault="00DF642F" w:rsidP="00DF642F">
      <w:pPr>
        <w:rPr>
          <w:rFonts w:ascii="Times New Roman" w:hAnsi="Times New Roman" w:cs="Times New Roman"/>
          <w:sz w:val="20"/>
          <w:szCs w:val="20"/>
        </w:rPr>
      </w:pPr>
    </w:p>
    <w:p w:rsidR="009A6B75" w:rsidRDefault="009A6B75"/>
    <w:sectPr w:rsidR="009A6B75" w:rsidSect="009A6B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50196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F642F"/>
    <w:rsid w:val="00323D6F"/>
    <w:rsid w:val="006D29B1"/>
    <w:rsid w:val="006E4EBE"/>
    <w:rsid w:val="009A6B75"/>
    <w:rsid w:val="00BB5D47"/>
    <w:rsid w:val="00DF642F"/>
    <w:rsid w:val="00E04922"/>
    <w:rsid w:val="00FA55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C99F08-FD25-48F1-8265-C8E815D1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6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64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536</Words>
  <Characters>3058</Characters>
  <Application>Microsoft Office Word</Application>
  <DocSecurity>0</DocSecurity>
  <Lines>25</Lines>
  <Paragraphs>7</Paragraphs>
  <ScaleCrop>false</ScaleCrop>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Çevre Politikaları</dc:title>
  <dc:creator>Ali Burak Aksungur</dc:creator>
  <cp:lastModifiedBy>Arş. Gör. Ali Burak AKSUNGUR</cp:lastModifiedBy>
  <cp:revision>6</cp:revision>
  <dcterms:created xsi:type="dcterms:W3CDTF">2018-09-20T10:52:00Z</dcterms:created>
  <dcterms:modified xsi:type="dcterms:W3CDTF">2018-10-30T19:47:00Z</dcterms:modified>
</cp:coreProperties>
</file>